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FD5D7A">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43213C">
        <w:rPr>
          <w:i/>
          <w:iCs/>
        </w:rPr>
        <w:t>строительству</w:t>
      </w:r>
      <w:r w:rsidR="000659C2" w:rsidRPr="0043213C">
        <w:rPr>
          <w:i/>
        </w:rPr>
        <w:t xml:space="preserve"> </w:t>
      </w:r>
      <w:r w:rsidR="000659C2" w:rsidRPr="0043213C">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43213C">
        <w:rPr>
          <w:i/>
        </w:rPr>
        <w:t xml:space="preserve"> </w:t>
      </w:r>
      <w:r w:rsidR="000659C2" w:rsidRPr="0043213C">
        <w:rPr>
          <w:b/>
          <w:i/>
        </w:rPr>
        <w:t>(</w:t>
      </w:r>
      <w:r w:rsidR="0043213C" w:rsidRPr="0043213C">
        <w:rPr>
          <w:b/>
          <w:i/>
        </w:rPr>
        <w:t>Чугуевский район с. Варпаховка, Кавалеровский район, Кировский район с. Комаровка</w:t>
      </w:r>
      <w:r w:rsidR="000659C2" w:rsidRPr="0043213C">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43213C" w:rsidRPr="0043213C" w:rsidRDefault="0043213C" w:rsidP="0043213C">
      <w:pPr>
        <w:widowControl w:val="0"/>
        <w:tabs>
          <w:tab w:val="left" w:pos="0"/>
        </w:tabs>
        <w:ind w:firstLine="709"/>
        <w:contextualSpacing/>
        <w:jc w:val="both"/>
        <w:rPr>
          <w:color w:val="000000" w:themeColor="text1"/>
        </w:rPr>
      </w:pPr>
      <w:r w:rsidRPr="0043213C">
        <w:rPr>
          <w:color w:val="000000" w:themeColor="text1"/>
        </w:rPr>
        <w:t>1.</w:t>
      </w:r>
      <w:r>
        <w:rPr>
          <w:color w:val="000000" w:themeColor="text1"/>
        </w:rPr>
        <w:t>3</w:t>
      </w:r>
      <w:r w:rsidRPr="0043213C">
        <w:rPr>
          <w:color w:val="000000" w:themeColor="text1"/>
        </w:rPr>
        <w:t xml:space="preserve">.1.  № 19-124с от 01.03.2019 г. (Дацик С.И., Приморский край, Чугуевский район, с. Варпаховка, ул. Советская, д. 2), 15 кВт. 380 В; </w:t>
      </w:r>
    </w:p>
    <w:p w:rsidR="0043213C" w:rsidRPr="0043213C" w:rsidRDefault="0043213C" w:rsidP="0043213C">
      <w:pPr>
        <w:widowControl w:val="0"/>
        <w:tabs>
          <w:tab w:val="left" w:pos="0"/>
        </w:tabs>
        <w:ind w:firstLine="709"/>
        <w:contextualSpacing/>
        <w:jc w:val="both"/>
        <w:rPr>
          <w:color w:val="000000" w:themeColor="text1"/>
        </w:rPr>
      </w:pPr>
      <w:r>
        <w:rPr>
          <w:color w:val="000000" w:themeColor="text1"/>
        </w:rPr>
        <w:t>1.3</w:t>
      </w:r>
      <w:r w:rsidRPr="0043213C">
        <w:rPr>
          <w:color w:val="000000" w:themeColor="text1"/>
        </w:rPr>
        <w:t xml:space="preserve">.2.  № 19-1484с от 08.05.2019 г. (Фирсова В.В., Приморский край, Кавалеровский район, вершина горы Зеркальная (ориентир) в 11040 м на юго-восток от ориентира), 8 кВт. 220 В; </w:t>
      </w:r>
    </w:p>
    <w:p w:rsidR="0043213C" w:rsidRPr="0043213C" w:rsidRDefault="0043213C" w:rsidP="0043213C">
      <w:pPr>
        <w:widowControl w:val="0"/>
        <w:tabs>
          <w:tab w:val="left" w:pos="0"/>
        </w:tabs>
        <w:ind w:firstLine="709"/>
        <w:contextualSpacing/>
        <w:jc w:val="both"/>
        <w:rPr>
          <w:color w:val="000000" w:themeColor="text1"/>
        </w:rPr>
      </w:pPr>
      <w:r>
        <w:rPr>
          <w:color w:val="000000" w:themeColor="text1"/>
        </w:rPr>
        <w:t>1.3</w:t>
      </w:r>
      <w:r w:rsidRPr="0043213C">
        <w:rPr>
          <w:color w:val="000000" w:themeColor="text1"/>
        </w:rPr>
        <w:t xml:space="preserve">.3.  № 19-1485с от 13.05.2019 г. (Зайцев С.Ю., Приморский край, Кавалеровский район, вершина горы Зеркальная (ориентир) в 11095 м на юго-восток от ориентира), 15 кВт, 380 В; </w:t>
      </w:r>
    </w:p>
    <w:p w:rsidR="0043213C" w:rsidRPr="0043213C" w:rsidRDefault="0043213C" w:rsidP="0043213C">
      <w:pPr>
        <w:widowControl w:val="0"/>
        <w:tabs>
          <w:tab w:val="left" w:pos="0"/>
        </w:tabs>
        <w:ind w:firstLine="709"/>
        <w:contextualSpacing/>
        <w:jc w:val="both"/>
        <w:rPr>
          <w:color w:val="000000" w:themeColor="text1"/>
        </w:rPr>
      </w:pPr>
      <w:r>
        <w:rPr>
          <w:color w:val="000000" w:themeColor="text1"/>
        </w:rPr>
        <w:t>1.3</w:t>
      </w:r>
      <w:r w:rsidRPr="0043213C">
        <w:rPr>
          <w:color w:val="000000" w:themeColor="text1"/>
        </w:rPr>
        <w:t>.4. № 19-1486с от 13.05.2019г. (Шпиль З.А., Приморский край, Кавалеровский район, вершина горы Зеркальная (ориентир) в 11090 м на юго-восток от ориентира), 15 кВт, 380 В;</w:t>
      </w:r>
    </w:p>
    <w:p w:rsidR="0043213C" w:rsidRPr="0043213C" w:rsidRDefault="0043213C" w:rsidP="0043213C">
      <w:pPr>
        <w:widowControl w:val="0"/>
        <w:tabs>
          <w:tab w:val="left" w:pos="0"/>
        </w:tabs>
        <w:ind w:firstLine="709"/>
        <w:contextualSpacing/>
        <w:jc w:val="both"/>
        <w:rPr>
          <w:color w:val="000000" w:themeColor="text1"/>
        </w:rPr>
      </w:pPr>
      <w:r>
        <w:rPr>
          <w:color w:val="000000" w:themeColor="text1"/>
        </w:rPr>
        <w:t>1.3</w:t>
      </w:r>
      <w:r w:rsidRPr="0043213C">
        <w:rPr>
          <w:color w:val="000000" w:themeColor="text1"/>
        </w:rPr>
        <w:t>.5. № 19-1487с от 13.05.2019 г. (Коновалов А.Ю. Приморский край, Кавалеровский район, вершина горы Зеркальная (ориентир) в 11120 м на юго-восток от ориенти-ра), 15 кВт, 380 В;</w:t>
      </w:r>
    </w:p>
    <w:p w:rsidR="0043213C" w:rsidRPr="0043213C" w:rsidRDefault="0043213C" w:rsidP="0043213C">
      <w:pPr>
        <w:widowControl w:val="0"/>
        <w:tabs>
          <w:tab w:val="left" w:pos="0"/>
        </w:tabs>
        <w:ind w:firstLine="709"/>
        <w:contextualSpacing/>
        <w:jc w:val="both"/>
        <w:rPr>
          <w:color w:val="000000" w:themeColor="text1"/>
        </w:rPr>
      </w:pPr>
      <w:r>
        <w:rPr>
          <w:color w:val="000000" w:themeColor="text1"/>
        </w:rPr>
        <w:t>1.3</w:t>
      </w:r>
      <w:r w:rsidRPr="0043213C">
        <w:rPr>
          <w:color w:val="000000" w:themeColor="text1"/>
        </w:rPr>
        <w:t xml:space="preserve">.6. № 19-1488с от 13.05.2019 г. (Рябуха А.В. Приморский край, Кавалеровский район, вершина горы Зеркальная (ориентир) в 11110 м на юго-восток от ориентира), 15 кВт, 380 В; </w:t>
      </w:r>
    </w:p>
    <w:p w:rsidR="0043213C" w:rsidRPr="0043213C" w:rsidRDefault="0043213C" w:rsidP="0043213C">
      <w:pPr>
        <w:widowControl w:val="0"/>
        <w:tabs>
          <w:tab w:val="left" w:pos="0"/>
        </w:tabs>
        <w:ind w:firstLine="709"/>
        <w:contextualSpacing/>
        <w:jc w:val="both"/>
        <w:rPr>
          <w:color w:val="000000" w:themeColor="text1"/>
        </w:rPr>
      </w:pPr>
      <w:r>
        <w:rPr>
          <w:color w:val="000000" w:themeColor="text1"/>
        </w:rPr>
        <w:t>1.3</w:t>
      </w:r>
      <w:r w:rsidRPr="0043213C">
        <w:rPr>
          <w:color w:val="000000" w:themeColor="text1"/>
        </w:rPr>
        <w:t xml:space="preserve">.7. № 19-1489с от 13.05.2019 г. (Фаткиева Р.Х. Приморский край, Кавалеровский район, вершина горы Зеркальная (ориентир) в 11065 м на юго-восток от ориентира), 15 кВт, 380 В; </w:t>
      </w:r>
    </w:p>
    <w:p w:rsidR="0043213C" w:rsidRPr="0043213C" w:rsidRDefault="0043213C" w:rsidP="0043213C">
      <w:pPr>
        <w:widowControl w:val="0"/>
        <w:tabs>
          <w:tab w:val="left" w:pos="0"/>
        </w:tabs>
        <w:ind w:firstLine="709"/>
        <w:contextualSpacing/>
        <w:jc w:val="both"/>
        <w:rPr>
          <w:color w:val="000000" w:themeColor="text1"/>
        </w:rPr>
      </w:pPr>
      <w:r>
        <w:rPr>
          <w:color w:val="000000" w:themeColor="text1"/>
        </w:rPr>
        <w:t>1.3</w:t>
      </w:r>
      <w:r w:rsidRPr="0043213C">
        <w:rPr>
          <w:color w:val="000000" w:themeColor="text1"/>
        </w:rPr>
        <w:t xml:space="preserve">.8. № 19-1490с от 13.05.2019 г. (Петрова С.А. Приморский край, Кавалеровский район, вершина горы Зеркальная (ориентир) в 11060 м на юго-восток от ориентира), 15 кВт, 380 В; </w:t>
      </w:r>
    </w:p>
    <w:p w:rsidR="0043213C" w:rsidRPr="0043213C" w:rsidRDefault="0043213C" w:rsidP="0043213C">
      <w:pPr>
        <w:widowControl w:val="0"/>
        <w:tabs>
          <w:tab w:val="left" w:pos="0"/>
        </w:tabs>
        <w:ind w:firstLine="709"/>
        <w:contextualSpacing/>
        <w:jc w:val="both"/>
        <w:rPr>
          <w:color w:val="000000" w:themeColor="text1"/>
        </w:rPr>
      </w:pPr>
      <w:r>
        <w:rPr>
          <w:color w:val="000000" w:themeColor="text1"/>
        </w:rPr>
        <w:t>1.3</w:t>
      </w:r>
      <w:r w:rsidRPr="0043213C">
        <w:rPr>
          <w:color w:val="000000" w:themeColor="text1"/>
        </w:rPr>
        <w:t>.9. № 19-1491с от 13.05.2019 г. (Филиппова Н.М. Приморский край, Кавалеровский район, вершина горы Зеркальная (ориентир) в 11078 м на юго-восток от ориенти-ра), 8 кВт, 220 В;</w:t>
      </w:r>
    </w:p>
    <w:p w:rsidR="008E7B14" w:rsidRPr="008E7B14" w:rsidRDefault="0043213C" w:rsidP="0043213C">
      <w:pPr>
        <w:widowControl w:val="0"/>
        <w:tabs>
          <w:tab w:val="left" w:pos="0"/>
        </w:tabs>
        <w:ind w:firstLine="709"/>
        <w:contextualSpacing/>
        <w:jc w:val="both"/>
        <w:rPr>
          <w:color w:val="370FE1"/>
        </w:rPr>
      </w:pPr>
      <w:r>
        <w:rPr>
          <w:color w:val="000000" w:themeColor="text1"/>
        </w:rPr>
        <w:t>1.3</w:t>
      </w:r>
      <w:r w:rsidRPr="0043213C">
        <w:rPr>
          <w:color w:val="000000" w:themeColor="text1"/>
        </w:rPr>
        <w:t>.10. № 19-659 от 19.02.2019г. (К(Ф)Х Кучин В.В., Приморский край, Кировский район, с. Комаровка, в 100 м на юго-запад от жилого до</w:t>
      </w:r>
      <w:r>
        <w:rPr>
          <w:color w:val="000000" w:themeColor="text1"/>
        </w:rPr>
        <w:t>ма ул. Школьная, д. 2, Кадастро</w:t>
      </w:r>
      <w:r w:rsidRPr="0043213C">
        <w:rPr>
          <w:color w:val="000000" w:themeColor="text1"/>
        </w:rPr>
        <w:t>вый номер земельного участка 25:05:010508:97), 149 кВт. 380 В</w:t>
      </w:r>
      <w:r w:rsidR="008E7B14" w:rsidRPr="008E7B14">
        <w:rPr>
          <w:color w:val="370FE1"/>
        </w:rPr>
        <w:t>.</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225E3" w:rsidRDefault="00880075" w:rsidP="00943793">
      <w:pPr>
        <w:numPr>
          <w:ilvl w:val="1"/>
          <w:numId w:val="2"/>
        </w:numPr>
        <w:shd w:val="clear" w:color="auto" w:fill="FFFFFF"/>
        <w:tabs>
          <w:tab w:val="num" w:pos="0"/>
          <w:tab w:val="left" w:pos="900"/>
          <w:tab w:val="left" w:pos="993"/>
          <w:tab w:val="left" w:pos="1276"/>
        </w:tabs>
        <w:ind w:left="0" w:firstLine="709"/>
        <w:jc w:val="both"/>
      </w:pPr>
      <w:r w:rsidRPr="00D225E3">
        <w:t>Срок начала работ по Договору</w:t>
      </w:r>
      <w:r w:rsidR="008A5CBE" w:rsidRPr="00D225E3">
        <w:rPr>
          <w:color w:val="0000FF"/>
        </w:rPr>
        <w:t xml:space="preserve"> – с момента заключения договора</w:t>
      </w:r>
      <w:r w:rsidRPr="00D225E3">
        <w:rPr>
          <w:color w:val="0000FF"/>
        </w:rPr>
        <w:t xml:space="preserve">. </w:t>
      </w:r>
      <w:r w:rsidRPr="00D225E3">
        <w:t xml:space="preserve">Работы по Договору должны быть завершены и объект должен быть подготовлен к сдаче в эксплуатацию </w:t>
      </w:r>
      <w:r w:rsidRPr="00D225E3">
        <w:rPr>
          <w:color w:val="0000FF"/>
        </w:rPr>
        <w:t xml:space="preserve">не позднее </w:t>
      </w:r>
      <w:r w:rsidR="00DA0609">
        <w:rPr>
          <w:color w:val="0000FF"/>
        </w:rPr>
        <w:t xml:space="preserve">10.11.2019 </w:t>
      </w:r>
      <w:r w:rsidR="008A5CBE" w:rsidRPr="00D225E3">
        <w:rPr>
          <w:color w:val="0000FF"/>
        </w:rPr>
        <w:t xml:space="preserve"> г.</w:t>
      </w:r>
    </w:p>
    <w:p w:rsidR="009242D8" w:rsidRPr="00DD0728" w:rsidRDefault="009242D8"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lastRenderedPageBreak/>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DA0609">
        <w:rPr>
          <w:color w:val="0000FF"/>
        </w:rPr>
        <w:t xml:space="preserve">10.11.2019 </w:t>
      </w:r>
      <w:bookmarkStart w:id="0" w:name="_GoBack"/>
      <w:bookmarkEnd w:id="0"/>
      <w:r w:rsidR="00F670A0" w:rsidRPr="008A5CBE">
        <w:rPr>
          <w:color w:val="0000FF"/>
        </w:rPr>
        <w:t xml:space="preserve"> г</w:t>
      </w:r>
      <w:r w:rsidR="00010224" w:rsidRPr="00F670A0">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lastRenderedPageBreak/>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xml:space="preserve">, иметь при себе удостоверение по проверке знаний требований нормативных документов </w:t>
      </w:r>
      <w:r w:rsidRPr="00DD0728">
        <w:lastRenderedPageBreak/>
        <w:t>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 xml:space="preserve">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w:t>
      </w:r>
      <w:r w:rsidRPr="00DD0728">
        <w:rPr>
          <w:color w:val="000000" w:themeColor="text1"/>
        </w:rPr>
        <w:lastRenderedPageBreak/>
        <w:t>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lastRenderedPageBreak/>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lastRenderedPageBreak/>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w:t>
      </w:r>
      <w:r w:rsidRPr="00DD0728">
        <w:rPr>
          <w:bCs/>
        </w:rPr>
        <w:lastRenderedPageBreak/>
        <w:t>(семидесяти)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lastRenderedPageBreak/>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w:t>
      </w:r>
      <w:r w:rsidRPr="00DD0728">
        <w:lastRenderedPageBreak/>
        <w:t>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lastRenderedPageBreak/>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lastRenderedPageBreak/>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 xml:space="preserve">к) журналы производства работ и авторского надзора проектных организаций, материалы </w:t>
      </w:r>
      <w:r w:rsidRPr="00DD0728">
        <w:lastRenderedPageBreak/>
        <w:t>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 xml:space="preserve">Уплата пеней не освобождает Стороны от исполнения своих обязательств по </w:t>
      </w:r>
      <w:r w:rsidRPr="00DD0728">
        <w:lastRenderedPageBreak/>
        <w:t>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 xml:space="preserve">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w:t>
      </w:r>
      <w:r w:rsidRPr="00DD0728">
        <w:lastRenderedPageBreak/>
        <w:t>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 xml:space="preserve">Права и обязанности по настоящему договору могут быть переданы одной из сторон </w:t>
      </w:r>
      <w:r w:rsidRPr="00DD0728">
        <w:lastRenderedPageBreak/>
        <w:t>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55" w:rsidRDefault="00386855" w:rsidP="00153E35">
      <w:r>
        <w:separator/>
      </w:r>
    </w:p>
  </w:endnote>
  <w:endnote w:type="continuationSeparator" w:id="0">
    <w:p w:rsidR="00386855" w:rsidRDefault="00386855"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55" w:rsidRDefault="00386855" w:rsidP="00153E35">
      <w:r>
        <w:separator/>
      </w:r>
    </w:p>
  </w:footnote>
  <w:footnote w:type="continuationSeparator" w:id="0">
    <w:p w:rsidR="00386855" w:rsidRDefault="00386855" w:rsidP="00153E35">
      <w:r>
        <w:continuationSeparator/>
      </w:r>
    </w:p>
  </w:footnote>
  <w:footnote w:id="1">
    <w:p w:rsidR="00386855" w:rsidRDefault="00386855"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386855" w:rsidRPr="00F75D6A" w:rsidRDefault="00386855"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386855" w:rsidRPr="00BA3A83" w:rsidRDefault="00386855"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386855" w:rsidRPr="001F3865" w:rsidRDefault="00386855"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5761"/>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855"/>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213C"/>
    <w:rsid w:val="0043367E"/>
    <w:rsid w:val="00433F47"/>
    <w:rsid w:val="004345EA"/>
    <w:rsid w:val="00437555"/>
    <w:rsid w:val="00440190"/>
    <w:rsid w:val="00440C69"/>
    <w:rsid w:val="00440EE5"/>
    <w:rsid w:val="00441909"/>
    <w:rsid w:val="0044470B"/>
    <w:rsid w:val="00447354"/>
    <w:rsid w:val="00452FF8"/>
    <w:rsid w:val="004620DC"/>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E6D85"/>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E7B14"/>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63B"/>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5E3"/>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0609"/>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5753C-C93B-4129-A9BB-ED80A1C7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31</Pages>
  <Words>12260</Words>
  <Characters>88405</Characters>
  <Application>Microsoft Office Word</Application>
  <DocSecurity>0</DocSecurity>
  <Lines>736</Lines>
  <Paragraphs>200</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100465</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23</cp:revision>
  <cp:lastPrinted>2019-05-27T00:37:00Z</cp:lastPrinted>
  <dcterms:created xsi:type="dcterms:W3CDTF">2019-05-27T00:35:00Z</dcterms:created>
  <dcterms:modified xsi:type="dcterms:W3CDTF">2019-07-17T00:44:00Z</dcterms:modified>
</cp:coreProperties>
</file>